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78" w:rsidRDefault="00C40A78" w:rsidP="005D634C">
      <w:pPr>
        <w:jc w:val="center"/>
        <w:rPr>
          <w:b/>
          <w:szCs w:val="28"/>
        </w:rPr>
      </w:pPr>
    </w:p>
    <w:p w:rsidR="00C40A78" w:rsidRDefault="00C40A78" w:rsidP="005D634C">
      <w:pPr>
        <w:jc w:val="center"/>
        <w:rPr>
          <w:b/>
          <w:szCs w:val="28"/>
        </w:rPr>
      </w:pPr>
    </w:p>
    <w:p w:rsidR="00346D79" w:rsidRDefault="00346D79" w:rsidP="005D634C">
      <w:pPr>
        <w:jc w:val="center"/>
        <w:rPr>
          <w:b/>
          <w:szCs w:val="28"/>
        </w:rPr>
      </w:pPr>
      <w:r>
        <w:rPr>
          <w:b/>
          <w:szCs w:val="28"/>
        </w:rPr>
        <w:t>Вниманию преподавателей, психологов,</w:t>
      </w:r>
      <w:r w:rsidR="008F0F0B">
        <w:rPr>
          <w:b/>
          <w:szCs w:val="28"/>
        </w:rPr>
        <w:t xml:space="preserve"> социальных педагогов</w:t>
      </w:r>
      <w:r>
        <w:rPr>
          <w:b/>
          <w:szCs w:val="28"/>
        </w:rPr>
        <w:t>!</w:t>
      </w:r>
    </w:p>
    <w:p w:rsidR="00E82325" w:rsidRDefault="00E82325" w:rsidP="005D634C">
      <w:pPr>
        <w:jc w:val="center"/>
        <w:rPr>
          <w:b/>
          <w:szCs w:val="28"/>
        </w:rPr>
      </w:pPr>
    </w:p>
    <w:p w:rsidR="00E82325" w:rsidRDefault="004F276D" w:rsidP="005D634C">
      <w:pPr>
        <w:jc w:val="center"/>
        <w:rPr>
          <w:szCs w:val="28"/>
        </w:rPr>
      </w:pPr>
      <w:r>
        <w:rPr>
          <w:szCs w:val="28"/>
        </w:rPr>
        <w:t>Н</w:t>
      </w:r>
      <w:r w:rsidR="00346D79" w:rsidRPr="00E82325">
        <w:rPr>
          <w:szCs w:val="28"/>
        </w:rPr>
        <w:t xml:space="preserve">ачинается набор на программу повышения квалификации </w:t>
      </w:r>
    </w:p>
    <w:p w:rsidR="00E82325" w:rsidRDefault="00E82325" w:rsidP="005D634C">
      <w:pPr>
        <w:jc w:val="center"/>
        <w:rPr>
          <w:szCs w:val="28"/>
        </w:rPr>
      </w:pPr>
    </w:p>
    <w:p w:rsidR="00346D79" w:rsidRDefault="00346D79" w:rsidP="005D634C">
      <w:pPr>
        <w:jc w:val="center"/>
        <w:rPr>
          <w:szCs w:val="28"/>
        </w:rPr>
      </w:pPr>
      <w:r w:rsidRPr="00E82325">
        <w:rPr>
          <w:b/>
          <w:szCs w:val="28"/>
        </w:rPr>
        <w:t>«</w:t>
      </w:r>
      <w:proofErr w:type="spellStart"/>
      <w:r w:rsidRPr="00E82325">
        <w:rPr>
          <w:b/>
          <w:szCs w:val="28"/>
        </w:rPr>
        <w:t>Профориентационный</w:t>
      </w:r>
      <w:proofErr w:type="spellEnd"/>
      <w:r w:rsidRPr="00E82325">
        <w:rPr>
          <w:b/>
          <w:szCs w:val="28"/>
        </w:rPr>
        <w:t xml:space="preserve"> </w:t>
      </w:r>
      <w:proofErr w:type="spellStart"/>
      <w:r w:rsidRPr="00E82325">
        <w:rPr>
          <w:b/>
          <w:szCs w:val="28"/>
        </w:rPr>
        <w:t>игропрактикум</w:t>
      </w:r>
      <w:proofErr w:type="spellEnd"/>
      <w:r w:rsidRPr="00E82325">
        <w:rPr>
          <w:b/>
          <w:szCs w:val="28"/>
        </w:rPr>
        <w:t>»</w:t>
      </w:r>
      <w:r w:rsidRPr="00E82325">
        <w:rPr>
          <w:szCs w:val="28"/>
        </w:rPr>
        <w:t xml:space="preserve">  (</w:t>
      </w:r>
      <w:r w:rsidR="00786515">
        <w:rPr>
          <w:szCs w:val="28"/>
        </w:rPr>
        <w:t>36</w:t>
      </w:r>
      <w:r w:rsidRPr="00E82325">
        <w:rPr>
          <w:szCs w:val="28"/>
        </w:rPr>
        <w:t xml:space="preserve"> </w:t>
      </w:r>
      <w:r w:rsidR="004F276D">
        <w:rPr>
          <w:szCs w:val="28"/>
        </w:rPr>
        <w:t>часов</w:t>
      </w:r>
      <w:r w:rsidRPr="00E82325">
        <w:rPr>
          <w:szCs w:val="28"/>
        </w:rPr>
        <w:t>)</w:t>
      </w:r>
    </w:p>
    <w:p w:rsidR="00E82325" w:rsidRPr="00E82325" w:rsidRDefault="00E82325" w:rsidP="005D634C">
      <w:pPr>
        <w:jc w:val="center"/>
        <w:rPr>
          <w:szCs w:val="28"/>
        </w:rPr>
      </w:pPr>
    </w:p>
    <w:p w:rsidR="00346D79" w:rsidRPr="00E82325" w:rsidRDefault="00346D79" w:rsidP="00346D79">
      <w:pPr>
        <w:jc w:val="center"/>
        <w:rPr>
          <w:sz w:val="27"/>
          <w:szCs w:val="27"/>
        </w:rPr>
      </w:pPr>
      <w:r w:rsidRPr="00E82325">
        <w:rPr>
          <w:color w:val="000000"/>
          <w:sz w:val="27"/>
          <w:szCs w:val="27"/>
        </w:rPr>
        <w:t>Выдача удостоверения государственного образца</w:t>
      </w:r>
    </w:p>
    <w:p w:rsidR="00346D79" w:rsidRPr="00E82325" w:rsidRDefault="00346D79" w:rsidP="00346D79">
      <w:pPr>
        <w:jc w:val="center"/>
        <w:rPr>
          <w:color w:val="000000"/>
          <w:sz w:val="27"/>
          <w:szCs w:val="27"/>
        </w:rPr>
      </w:pPr>
      <w:r w:rsidRPr="00E82325">
        <w:rPr>
          <w:szCs w:val="28"/>
        </w:rPr>
        <w:t>Квалификация</w:t>
      </w:r>
      <w:r w:rsidRPr="00E82325">
        <w:rPr>
          <w:sz w:val="32"/>
          <w:szCs w:val="32"/>
        </w:rPr>
        <w:t xml:space="preserve">: </w:t>
      </w:r>
      <w:r w:rsidRPr="00E82325">
        <w:rPr>
          <w:color w:val="000000"/>
          <w:sz w:val="27"/>
          <w:szCs w:val="27"/>
        </w:rPr>
        <w:t>«</w:t>
      </w:r>
      <w:proofErr w:type="spellStart"/>
      <w:r w:rsidRPr="00E82325">
        <w:rPr>
          <w:color w:val="000000"/>
          <w:sz w:val="27"/>
          <w:szCs w:val="27"/>
        </w:rPr>
        <w:t>профориентационный</w:t>
      </w:r>
      <w:proofErr w:type="spellEnd"/>
      <w:r w:rsidRPr="00E82325">
        <w:rPr>
          <w:color w:val="000000"/>
          <w:sz w:val="27"/>
          <w:szCs w:val="27"/>
        </w:rPr>
        <w:t xml:space="preserve"> консультант – </w:t>
      </w:r>
      <w:proofErr w:type="spellStart"/>
      <w:r w:rsidRPr="00E82325">
        <w:rPr>
          <w:color w:val="000000"/>
          <w:sz w:val="27"/>
          <w:szCs w:val="27"/>
        </w:rPr>
        <w:t>игропрактик</w:t>
      </w:r>
      <w:proofErr w:type="spellEnd"/>
      <w:r w:rsidRPr="00E82325">
        <w:rPr>
          <w:color w:val="000000"/>
          <w:sz w:val="27"/>
          <w:szCs w:val="27"/>
        </w:rPr>
        <w:t>» -</w:t>
      </w:r>
    </w:p>
    <w:p w:rsidR="00346D79" w:rsidRDefault="00346D79" w:rsidP="00346D79">
      <w:pPr>
        <w:rPr>
          <w:color w:val="000000"/>
          <w:sz w:val="27"/>
          <w:szCs w:val="27"/>
        </w:rPr>
      </w:pPr>
      <w:r w:rsidRPr="00E82325">
        <w:rPr>
          <w:color w:val="000000"/>
          <w:sz w:val="24"/>
          <w:szCs w:val="24"/>
        </w:rPr>
        <w:t xml:space="preserve">        </w:t>
      </w:r>
      <w:r w:rsidRPr="00E82325">
        <w:rPr>
          <w:color w:val="000000"/>
          <w:sz w:val="27"/>
          <w:szCs w:val="27"/>
        </w:rPr>
        <w:t xml:space="preserve">специалист по организации </w:t>
      </w:r>
      <w:r w:rsidR="005E3A0A">
        <w:rPr>
          <w:color w:val="000000"/>
          <w:sz w:val="27"/>
          <w:szCs w:val="27"/>
        </w:rPr>
        <w:t xml:space="preserve">развивающих </w:t>
      </w:r>
      <w:r w:rsidRPr="00E82325">
        <w:rPr>
          <w:color w:val="000000"/>
          <w:sz w:val="27"/>
          <w:szCs w:val="27"/>
        </w:rPr>
        <w:t xml:space="preserve"> игр в области профориентации</w:t>
      </w:r>
    </w:p>
    <w:p w:rsidR="00E82325" w:rsidRDefault="00E82325" w:rsidP="00346D79">
      <w:pPr>
        <w:rPr>
          <w:color w:val="000000"/>
          <w:sz w:val="27"/>
          <w:szCs w:val="27"/>
        </w:rPr>
      </w:pPr>
    </w:p>
    <w:p w:rsidR="00E82325" w:rsidRPr="008F0F0B" w:rsidRDefault="00E82325" w:rsidP="00E82325">
      <w:pPr>
        <w:rPr>
          <w:color w:val="000000"/>
          <w:szCs w:val="28"/>
        </w:rPr>
      </w:pPr>
      <w:r w:rsidRPr="008F0F0B">
        <w:rPr>
          <w:color w:val="000000"/>
          <w:szCs w:val="28"/>
        </w:rPr>
        <w:t>Разработчики программы:</w:t>
      </w:r>
    </w:p>
    <w:p w:rsidR="00E82325" w:rsidRPr="008F0F0B" w:rsidRDefault="00E82325" w:rsidP="00E82325">
      <w:pPr>
        <w:rPr>
          <w:b/>
          <w:szCs w:val="28"/>
        </w:rPr>
      </w:pPr>
      <w:proofErr w:type="spellStart"/>
      <w:r w:rsidRPr="008F0F0B">
        <w:rPr>
          <w:b/>
          <w:szCs w:val="28"/>
        </w:rPr>
        <w:t>Пряжникова</w:t>
      </w:r>
      <w:proofErr w:type="spellEnd"/>
      <w:r w:rsidRPr="008F0F0B">
        <w:rPr>
          <w:b/>
          <w:szCs w:val="28"/>
        </w:rPr>
        <w:t xml:space="preserve"> Е.Ю. </w:t>
      </w:r>
    </w:p>
    <w:p w:rsidR="00E82325" w:rsidRPr="008F0F0B" w:rsidRDefault="00E82325" w:rsidP="00E82325">
      <w:pPr>
        <w:rPr>
          <w:szCs w:val="28"/>
        </w:rPr>
      </w:pPr>
      <w:r w:rsidRPr="008F0F0B">
        <w:rPr>
          <w:szCs w:val="28"/>
        </w:rPr>
        <w:t xml:space="preserve">доктор психол. наук, </w:t>
      </w:r>
    </w:p>
    <w:p w:rsidR="00E82325" w:rsidRPr="008F0F0B" w:rsidRDefault="00E82325" w:rsidP="00E82325">
      <w:pPr>
        <w:rPr>
          <w:szCs w:val="28"/>
        </w:rPr>
      </w:pPr>
      <w:r w:rsidRPr="008F0F0B">
        <w:rPr>
          <w:szCs w:val="28"/>
        </w:rPr>
        <w:t>профессор каф. «Управление персоналом и психология»,</w:t>
      </w:r>
    </w:p>
    <w:p w:rsidR="00E82325" w:rsidRPr="008F0F0B" w:rsidRDefault="00E82325" w:rsidP="00E82325">
      <w:pPr>
        <w:rPr>
          <w:szCs w:val="28"/>
        </w:rPr>
      </w:pPr>
      <w:r w:rsidRPr="008F0F0B">
        <w:rPr>
          <w:szCs w:val="28"/>
        </w:rPr>
        <w:t xml:space="preserve">научный руководитель лаборатории </w:t>
      </w:r>
    </w:p>
    <w:p w:rsidR="00E82325" w:rsidRPr="008F0F0B" w:rsidRDefault="00E82325" w:rsidP="00E82325">
      <w:pPr>
        <w:rPr>
          <w:szCs w:val="28"/>
        </w:rPr>
      </w:pPr>
      <w:r w:rsidRPr="008F0F0B">
        <w:rPr>
          <w:szCs w:val="28"/>
        </w:rPr>
        <w:t>профессиональной ориентации «Таланты Будущего»</w:t>
      </w:r>
    </w:p>
    <w:p w:rsidR="00E82325" w:rsidRPr="008F0F0B" w:rsidRDefault="00E82325" w:rsidP="00E82325">
      <w:pPr>
        <w:rPr>
          <w:szCs w:val="28"/>
        </w:rPr>
      </w:pPr>
      <w:r w:rsidRPr="008F0F0B">
        <w:rPr>
          <w:szCs w:val="28"/>
        </w:rPr>
        <w:t>Финансовый университет при Правительстве РФ</w:t>
      </w:r>
    </w:p>
    <w:p w:rsidR="00E82325" w:rsidRPr="008F0F0B" w:rsidRDefault="00E82325" w:rsidP="00E82325">
      <w:pPr>
        <w:rPr>
          <w:b/>
          <w:szCs w:val="28"/>
        </w:rPr>
      </w:pPr>
    </w:p>
    <w:p w:rsidR="00E82325" w:rsidRPr="008F0F0B" w:rsidRDefault="00E82325" w:rsidP="00E82325">
      <w:pPr>
        <w:rPr>
          <w:b/>
          <w:szCs w:val="28"/>
        </w:rPr>
      </w:pPr>
      <w:r w:rsidRPr="008F0F0B">
        <w:rPr>
          <w:b/>
          <w:szCs w:val="28"/>
        </w:rPr>
        <w:t>Назарова У.А.</w:t>
      </w:r>
    </w:p>
    <w:p w:rsidR="004F276D" w:rsidRPr="008F0F0B" w:rsidRDefault="00E82325" w:rsidP="00E82325">
      <w:pPr>
        <w:rPr>
          <w:szCs w:val="28"/>
        </w:rPr>
      </w:pPr>
      <w:r w:rsidRPr="008F0F0B">
        <w:rPr>
          <w:szCs w:val="28"/>
        </w:rPr>
        <w:t xml:space="preserve">Доктор </w:t>
      </w:r>
      <w:proofErr w:type="spellStart"/>
      <w:r w:rsidRPr="008F0F0B">
        <w:rPr>
          <w:szCs w:val="28"/>
        </w:rPr>
        <w:t>экон</w:t>
      </w:r>
      <w:proofErr w:type="spellEnd"/>
      <w:r w:rsidRPr="008F0F0B">
        <w:rPr>
          <w:szCs w:val="28"/>
        </w:rPr>
        <w:t>. наук, профессор,</w:t>
      </w:r>
      <w:r w:rsidR="004F276D" w:rsidRPr="008F0F0B">
        <w:rPr>
          <w:szCs w:val="28"/>
        </w:rPr>
        <w:t xml:space="preserve"> </w:t>
      </w:r>
    </w:p>
    <w:p w:rsidR="004F276D" w:rsidRPr="008F0F0B" w:rsidRDefault="00E82325" w:rsidP="00E82325">
      <w:pPr>
        <w:rPr>
          <w:szCs w:val="28"/>
        </w:rPr>
      </w:pPr>
      <w:r w:rsidRPr="008F0F0B">
        <w:rPr>
          <w:szCs w:val="28"/>
        </w:rPr>
        <w:t>сертифицированный бизнес-тренер</w:t>
      </w:r>
      <w:r w:rsidR="004F276D" w:rsidRPr="008F0F0B">
        <w:rPr>
          <w:szCs w:val="28"/>
        </w:rPr>
        <w:t xml:space="preserve">, </w:t>
      </w:r>
    </w:p>
    <w:p w:rsidR="004F276D" w:rsidRPr="008F0F0B" w:rsidRDefault="004F276D" w:rsidP="00E82325">
      <w:pPr>
        <w:rPr>
          <w:szCs w:val="28"/>
        </w:rPr>
      </w:pPr>
      <w:r w:rsidRPr="008F0F0B">
        <w:rPr>
          <w:szCs w:val="28"/>
        </w:rPr>
        <w:t xml:space="preserve">проектировщик карьерных траекторий, </w:t>
      </w:r>
    </w:p>
    <w:p w:rsidR="00E82325" w:rsidRPr="008F0F0B" w:rsidRDefault="004F276D" w:rsidP="00E82325">
      <w:pPr>
        <w:rPr>
          <w:szCs w:val="28"/>
        </w:rPr>
      </w:pPr>
      <w:r w:rsidRPr="008F0F0B">
        <w:rPr>
          <w:szCs w:val="28"/>
        </w:rPr>
        <w:t>д</w:t>
      </w:r>
      <w:r w:rsidR="00E82325" w:rsidRPr="008F0F0B">
        <w:rPr>
          <w:szCs w:val="28"/>
        </w:rPr>
        <w:t>иректор ГАОУ ДПО «Учебный центр ГСЗН»</w:t>
      </w:r>
    </w:p>
    <w:p w:rsidR="00E82325" w:rsidRPr="008F0F0B" w:rsidRDefault="00E82325" w:rsidP="00346D79">
      <w:pPr>
        <w:rPr>
          <w:color w:val="000000"/>
          <w:szCs w:val="28"/>
        </w:rPr>
      </w:pPr>
    </w:p>
    <w:p w:rsidR="00E82325" w:rsidRPr="008F0F0B" w:rsidRDefault="00346D79" w:rsidP="004F276D">
      <w:pPr>
        <w:jc w:val="both"/>
        <w:rPr>
          <w:color w:val="000000"/>
          <w:szCs w:val="28"/>
        </w:rPr>
      </w:pPr>
      <w:r w:rsidRPr="008F0F0B">
        <w:rPr>
          <w:color w:val="000000"/>
          <w:szCs w:val="28"/>
        </w:rPr>
        <w:t xml:space="preserve">Обучение проводится с </w:t>
      </w:r>
      <w:r w:rsidR="004F276D" w:rsidRPr="008F0F0B">
        <w:rPr>
          <w:b/>
          <w:color w:val="000000"/>
          <w:szCs w:val="28"/>
        </w:rPr>
        <w:t>27 октября</w:t>
      </w:r>
      <w:r w:rsidRPr="008F0F0B">
        <w:rPr>
          <w:b/>
          <w:color w:val="000000"/>
          <w:szCs w:val="28"/>
        </w:rPr>
        <w:t xml:space="preserve"> по </w:t>
      </w:r>
      <w:r w:rsidR="004F276D" w:rsidRPr="008F0F0B">
        <w:rPr>
          <w:b/>
          <w:color w:val="000000"/>
          <w:szCs w:val="28"/>
        </w:rPr>
        <w:t>3</w:t>
      </w:r>
      <w:r w:rsidRPr="008F0F0B">
        <w:rPr>
          <w:b/>
          <w:color w:val="000000"/>
          <w:szCs w:val="28"/>
        </w:rPr>
        <w:t xml:space="preserve"> </w:t>
      </w:r>
      <w:r w:rsidR="004F276D" w:rsidRPr="008F0F0B">
        <w:rPr>
          <w:b/>
          <w:color w:val="000000"/>
          <w:szCs w:val="28"/>
        </w:rPr>
        <w:t>ноября</w:t>
      </w:r>
      <w:r w:rsidRPr="008F0F0B">
        <w:rPr>
          <w:b/>
          <w:color w:val="000000"/>
          <w:szCs w:val="28"/>
        </w:rPr>
        <w:t xml:space="preserve"> </w:t>
      </w:r>
      <w:r w:rsidR="004F276D" w:rsidRPr="008F0F0B">
        <w:rPr>
          <w:b/>
          <w:color w:val="000000"/>
          <w:szCs w:val="28"/>
        </w:rPr>
        <w:t>2020</w:t>
      </w:r>
      <w:r w:rsidRPr="008F0F0B">
        <w:rPr>
          <w:b/>
          <w:color w:val="000000"/>
          <w:szCs w:val="28"/>
        </w:rPr>
        <w:t xml:space="preserve"> года</w:t>
      </w:r>
      <w:r w:rsidRPr="008F0F0B">
        <w:rPr>
          <w:color w:val="000000"/>
          <w:szCs w:val="28"/>
        </w:rPr>
        <w:t xml:space="preserve"> </w:t>
      </w:r>
    </w:p>
    <w:p w:rsidR="00E82325" w:rsidRPr="008F0F0B" w:rsidRDefault="00346D79" w:rsidP="004F276D">
      <w:pPr>
        <w:jc w:val="both"/>
        <w:rPr>
          <w:color w:val="000000"/>
          <w:szCs w:val="28"/>
        </w:rPr>
      </w:pPr>
      <w:r w:rsidRPr="008F0F0B">
        <w:rPr>
          <w:color w:val="000000"/>
          <w:szCs w:val="28"/>
        </w:rPr>
        <w:t xml:space="preserve">на базе </w:t>
      </w:r>
      <w:r w:rsidR="00E82325" w:rsidRPr="008F0F0B">
        <w:rPr>
          <w:color w:val="000000"/>
          <w:szCs w:val="28"/>
        </w:rPr>
        <w:t xml:space="preserve">ГАОУ ДПО </w:t>
      </w:r>
      <w:r w:rsidRPr="008F0F0B">
        <w:rPr>
          <w:color w:val="000000"/>
          <w:szCs w:val="28"/>
        </w:rPr>
        <w:t xml:space="preserve">Учебного центра ГСЗН по адресу: </w:t>
      </w:r>
    </w:p>
    <w:p w:rsidR="00346D79" w:rsidRPr="008F0F0B" w:rsidRDefault="004F276D" w:rsidP="004F276D">
      <w:pPr>
        <w:jc w:val="both"/>
        <w:rPr>
          <w:color w:val="000000"/>
          <w:szCs w:val="28"/>
        </w:rPr>
      </w:pPr>
      <w:r w:rsidRPr="008F0F0B">
        <w:rPr>
          <w:color w:val="000000"/>
          <w:szCs w:val="28"/>
        </w:rPr>
        <w:t xml:space="preserve">б.Ибрагимова 47, Центр карьерного проектирования </w:t>
      </w:r>
    </w:p>
    <w:p w:rsidR="004F276D" w:rsidRPr="008F0F0B" w:rsidRDefault="00E82325" w:rsidP="004F276D">
      <w:pPr>
        <w:jc w:val="both"/>
        <w:rPr>
          <w:color w:val="000000"/>
          <w:szCs w:val="28"/>
        </w:rPr>
      </w:pPr>
      <w:r w:rsidRPr="008F0F0B">
        <w:rPr>
          <w:color w:val="000000"/>
          <w:szCs w:val="28"/>
        </w:rPr>
        <w:t xml:space="preserve">Заявки принимаются по тел. 216-54-41, </w:t>
      </w:r>
      <w:r w:rsidR="004F276D" w:rsidRPr="008F0F0B">
        <w:rPr>
          <w:color w:val="000000"/>
          <w:szCs w:val="28"/>
        </w:rPr>
        <w:t xml:space="preserve">8-917-34-63987, </w:t>
      </w:r>
    </w:p>
    <w:p w:rsidR="00E82325" w:rsidRPr="008F0F0B" w:rsidRDefault="00E82325" w:rsidP="004F276D">
      <w:pPr>
        <w:jc w:val="both"/>
        <w:rPr>
          <w:color w:val="000000"/>
          <w:szCs w:val="28"/>
        </w:rPr>
      </w:pPr>
      <w:r w:rsidRPr="008F0F0B">
        <w:rPr>
          <w:color w:val="000000"/>
          <w:szCs w:val="28"/>
          <w:lang w:val="en-US"/>
        </w:rPr>
        <w:t>e</w:t>
      </w:r>
      <w:r w:rsidRPr="008F0F0B">
        <w:rPr>
          <w:color w:val="000000"/>
          <w:szCs w:val="28"/>
        </w:rPr>
        <w:t>-</w:t>
      </w:r>
      <w:r w:rsidRPr="008F0F0B">
        <w:rPr>
          <w:color w:val="000000"/>
          <w:szCs w:val="28"/>
          <w:lang w:val="en-US"/>
        </w:rPr>
        <w:t>mail</w:t>
      </w:r>
      <w:r w:rsidRPr="008F0F0B">
        <w:rPr>
          <w:color w:val="000000"/>
          <w:szCs w:val="28"/>
        </w:rPr>
        <w:t xml:space="preserve">: </w:t>
      </w:r>
      <w:hyperlink r:id="rId6" w:history="1">
        <w:r w:rsidR="009A68A9" w:rsidRPr="008F0F0B">
          <w:rPr>
            <w:rStyle w:val="a5"/>
            <w:szCs w:val="28"/>
          </w:rPr>
          <w:t>goudpo@yandex.ru</w:t>
        </w:r>
      </w:hyperlink>
    </w:p>
    <w:p w:rsidR="009A68A9" w:rsidRPr="008F0F0B" w:rsidRDefault="009A68A9" w:rsidP="004F276D">
      <w:pPr>
        <w:jc w:val="both"/>
        <w:rPr>
          <w:color w:val="000000"/>
          <w:szCs w:val="28"/>
        </w:rPr>
      </w:pPr>
    </w:p>
    <w:p w:rsidR="009A68A9" w:rsidRPr="008F0F0B" w:rsidRDefault="009A68A9" w:rsidP="004F276D">
      <w:pPr>
        <w:jc w:val="both"/>
        <w:rPr>
          <w:color w:val="000000"/>
          <w:szCs w:val="28"/>
        </w:rPr>
      </w:pPr>
      <w:r w:rsidRPr="008F0F0B">
        <w:rPr>
          <w:color w:val="000000"/>
          <w:szCs w:val="28"/>
        </w:rPr>
        <w:t xml:space="preserve">Стоимость программы: </w:t>
      </w:r>
      <w:r w:rsidRPr="008F0F0B">
        <w:rPr>
          <w:b/>
          <w:color w:val="000000"/>
          <w:szCs w:val="28"/>
        </w:rPr>
        <w:t>9 500</w:t>
      </w:r>
      <w:r w:rsidRPr="008F0F0B">
        <w:rPr>
          <w:color w:val="000000"/>
          <w:szCs w:val="28"/>
        </w:rPr>
        <w:t xml:space="preserve"> руб. включая комплект авторской </w:t>
      </w:r>
      <w:proofErr w:type="spellStart"/>
      <w:r w:rsidRPr="008F0F0B">
        <w:rPr>
          <w:color w:val="000000"/>
          <w:szCs w:val="28"/>
        </w:rPr>
        <w:t>профориентационной</w:t>
      </w:r>
      <w:proofErr w:type="spellEnd"/>
      <w:r w:rsidRPr="008F0F0B">
        <w:rPr>
          <w:color w:val="000000"/>
          <w:szCs w:val="28"/>
        </w:rPr>
        <w:t xml:space="preserve"> игры. </w:t>
      </w:r>
    </w:p>
    <w:p w:rsidR="00346D79" w:rsidRPr="008F0F0B" w:rsidRDefault="00346D79" w:rsidP="004F276D">
      <w:pPr>
        <w:jc w:val="both"/>
        <w:rPr>
          <w:color w:val="000000"/>
          <w:szCs w:val="28"/>
        </w:rPr>
      </w:pPr>
    </w:p>
    <w:p w:rsidR="00E82325" w:rsidRPr="008F0F0B" w:rsidRDefault="00E82325" w:rsidP="004F276D">
      <w:pPr>
        <w:jc w:val="both"/>
        <w:rPr>
          <w:color w:val="000000"/>
          <w:szCs w:val="28"/>
        </w:rPr>
      </w:pPr>
    </w:p>
    <w:p w:rsidR="00E82325" w:rsidRPr="008F0F0B" w:rsidRDefault="00E82325" w:rsidP="00346D79">
      <w:pPr>
        <w:rPr>
          <w:color w:val="000000"/>
          <w:szCs w:val="28"/>
        </w:rPr>
      </w:pPr>
    </w:p>
    <w:p w:rsidR="00346D79" w:rsidRDefault="00346D79" w:rsidP="005D634C">
      <w:pPr>
        <w:jc w:val="center"/>
        <w:rPr>
          <w:b/>
          <w:szCs w:val="28"/>
        </w:rPr>
      </w:pPr>
    </w:p>
    <w:p w:rsidR="00346D79" w:rsidRDefault="00346D79" w:rsidP="005D634C">
      <w:pPr>
        <w:jc w:val="center"/>
        <w:rPr>
          <w:b/>
          <w:szCs w:val="28"/>
        </w:rPr>
      </w:pPr>
    </w:p>
    <w:p w:rsidR="00346D79" w:rsidRDefault="00346D79" w:rsidP="005D634C">
      <w:pPr>
        <w:jc w:val="center"/>
        <w:rPr>
          <w:b/>
          <w:szCs w:val="28"/>
        </w:rPr>
      </w:pPr>
    </w:p>
    <w:p w:rsidR="00346D79" w:rsidRDefault="00346D79" w:rsidP="005D634C">
      <w:pPr>
        <w:jc w:val="center"/>
        <w:rPr>
          <w:b/>
          <w:szCs w:val="28"/>
        </w:rPr>
      </w:pPr>
    </w:p>
    <w:p w:rsidR="0021100A" w:rsidRPr="008D7186" w:rsidRDefault="0021100A" w:rsidP="005D634C">
      <w:pPr>
        <w:jc w:val="center"/>
        <w:rPr>
          <w:color w:val="000000"/>
          <w:sz w:val="27"/>
          <w:szCs w:val="27"/>
        </w:rPr>
      </w:pPr>
    </w:p>
    <w:p w:rsidR="0021100A" w:rsidRPr="008D7186" w:rsidRDefault="0021100A" w:rsidP="005D634C">
      <w:pPr>
        <w:jc w:val="center"/>
        <w:rPr>
          <w:sz w:val="27"/>
          <w:szCs w:val="27"/>
        </w:rPr>
      </w:pPr>
    </w:p>
    <w:p w:rsidR="00E82325" w:rsidRDefault="00E82325" w:rsidP="005D634C">
      <w:pPr>
        <w:jc w:val="center"/>
        <w:rPr>
          <w:b/>
          <w:sz w:val="24"/>
          <w:szCs w:val="24"/>
        </w:rPr>
      </w:pPr>
    </w:p>
    <w:p w:rsidR="00C40A78" w:rsidRDefault="00C40A78" w:rsidP="005D634C">
      <w:pPr>
        <w:jc w:val="center"/>
        <w:rPr>
          <w:b/>
          <w:sz w:val="24"/>
          <w:szCs w:val="24"/>
        </w:rPr>
      </w:pPr>
    </w:p>
    <w:p w:rsidR="00C40A78" w:rsidRDefault="00C40A78" w:rsidP="005D634C">
      <w:pPr>
        <w:jc w:val="center"/>
        <w:rPr>
          <w:b/>
          <w:sz w:val="24"/>
          <w:szCs w:val="24"/>
        </w:rPr>
      </w:pPr>
    </w:p>
    <w:p w:rsidR="00C40A78" w:rsidRDefault="00C40A78" w:rsidP="005D634C">
      <w:pPr>
        <w:jc w:val="center"/>
        <w:rPr>
          <w:b/>
          <w:sz w:val="24"/>
          <w:szCs w:val="24"/>
        </w:rPr>
      </w:pPr>
    </w:p>
    <w:p w:rsidR="00C40A78" w:rsidRDefault="00C40A78" w:rsidP="005D634C">
      <w:pPr>
        <w:jc w:val="center"/>
        <w:rPr>
          <w:b/>
          <w:sz w:val="24"/>
          <w:szCs w:val="24"/>
        </w:rPr>
      </w:pPr>
    </w:p>
    <w:p w:rsidR="00E82325" w:rsidRDefault="00E82325" w:rsidP="005D634C">
      <w:pPr>
        <w:jc w:val="center"/>
        <w:rPr>
          <w:b/>
          <w:sz w:val="24"/>
          <w:szCs w:val="24"/>
        </w:rPr>
      </w:pPr>
    </w:p>
    <w:p w:rsidR="00E82325" w:rsidRDefault="00E82325" w:rsidP="005D634C">
      <w:pPr>
        <w:jc w:val="center"/>
        <w:rPr>
          <w:b/>
          <w:sz w:val="24"/>
          <w:szCs w:val="24"/>
        </w:rPr>
      </w:pPr>
    </w:p>
    <w:p w:rsidR="00C40A78" w:rsidRDefault="00C40A78" w:rsidP="005D634C">
      <w:pPr>
        <w:jc w:val="center"/>
        <w:rPr>
          <w:b/>
          <w:sz w:val="24"/>
          <w:szCs w:val="24"/>
        </w:rPr>
      </w:pPr>
    </w:p>
    <w:p w:rsidR="00C40A78" w:rsidRDefault="00C40A78" w:rsidP="005D634C">
      <w:pPr>
        <w:jc w:val="center"/>
        <w:rPr>
          <w:b/>
          <w:sz w:val="24"/>
          <w:szCs w:val="24"/>
        </w:rPr>
      </w:pPr>
    </w:p>
    <w:p w:rsidR="00C40A78" w:rsidRDefault="00C40A78" w:rsidP="005D634C">
      <w:pPr>
        <w:jc w:val="center"/>
        <w:rPr>
          <w:b/>
          <w:sz w:val="24"/>
          <w:szCs w:val="24"/>
        </w:rPr>
      </w:pPr>
    </w:p>
    <w:p w:rsidR="00C40A78" w:rsidRDefault="00C40A78" w:rsidP="005D634C">
      <w:pPr>
        <w:jc w:val="center"/>
        <w:rPr>
          <w:b/>
          <w:sz w:val="24"/>
          <w:szCs w:val="24"/>
        </w:rPr>
      </w:pPr>
    </w:p>
    <w:p w:rsidR="005D634C" w:rsidRPr="000B7E79" w:rsidRDefault="005D634C" w:rsidP="005D634C">
      <w:pPr>
        <w:jc w:val="center"/>
        <w:rPr>
          <w:b/>
          <w:sz w:val="24"/>
          <w:szCs w:val="24"/>
        </w:rPr>
      </w:pPr>
      <w:r w:rsidRPr="000B7E79">
        <w:rPr>
          <w:b/>
          <w:sz w:val="24"/>
          <w:szCs w:val="24"/>
        </w:rPr>
        <w:t>АННОТАЦИЯ К ПРОГРАММЕ</w:t>
      </w:r>
    </w:p>
    <w:p w:rsidR="005D634C" w:rsidRPr="000B7E79" w:rsidRDefault="005D634C" w:rsidP="005D634C">
      <w:pPr>
        <w:jc w:val="center"/>
        <w:rPr>
          <w:b/>
          <w:sz w:val="24"/>
          <w:szCs w:val="24"/>
        </w:rPr>
      </w:pPr>
    </w:p>
    <w:p w:rsidR="005D634C" w:rsidRDefault="005D634C" w:rsidP="005D634C">
      <w:pPr>
        <w:ind w:firstLine="709"/>
        <w:jc w:val="both"/>
        <w:rPr>
          <w:sz w:val="24"/>
          <w:szCs w:val="24"/>
        </w:rPr>
      </w:pPr>
      <w:r w:rsidRPr="000B7E79">
        <w:rPr>
          <w:sz w:val="24"/>
          <w:szCs w:val="24"/>
          <w:u w:val="single"/>
        </w:rPr>
        <w:t>Цель программы</w:t>
      </w:r>
      <w:r w:rsidRPr="000B7E79">
        <w:rPr>
          <w:sz w:val="24"/>
          <w:szCs w:val="24"/>
        </w:rPr>
        <w:t xml:space="preserve"> – </w:t>
      </w:r>
      <w:r w:rsidR="00F62FEA">
        <w:rPr>
          <w:sz w:val="24"/>
          <w:szCs w:val="24"/>
        </w:rPr>
        <w:t>освоение педагогами</w:t>
      </w:r>
      <w:r w:rsidR="00D36BB8">
        <w:rPr>
          <w:sz w:val="24"/>
          <w:szCs w:val="24"/>
        </w:rPr>
        <w:t xml:space="preserve"> и психологами</w:t>
      </w:r>
      <w:r w:rsidRPr="000B7E79">
        <w:rPr>
          <w:sz w:val="24"/>
          <w:szCs w:val="24"/>
        </w:rPr>
        <w:t xml:space="preserve">, </w:t>
      </w:r>
      <w:r w:rsidR="00D36BB8">
        <w:rPr>
          <w:sz w:val="24"/>
          <w:szCs w:val="24"/>
        </w:rPr>
        <w:t>социальными работниками</w:t>
      </w:r>
      <w:r w:rsidR="009E25D7">
        <w:rPr>
          <w:sz w:val="24"/>
          <w:szCs w:val="24"/>
        </w:rPr>
        <w:t xml:space="preserve">, </w:t>
      </w:r>
      <w:r w:rsidR="00CC6D86">
        <w:rPr>
          <w:sz w:val="24"/>
          <w:szCs w:val="24"/>
        </w:rPr>
        <w:t>бизнес - тренерами, а</w:t>
      </w:r>
      <w:r w:rsidR="00D36BB8">
        <w:rPr>
          <w:sz w:val="24"/>
          <w:szCs w:val="24"/>
        </w:rPr>
        <w:t xml:space="preserve"> также работниками </w:t>
      </w:r>
      <w:r w:rsidR="009A68A9">
        <w:rPr>
          <w:sz w:val="24"/>
          <w:szCs w:val="24"/>
        </w:rPr>
        <w:t>некоммерческих организаций</w:t>
      </w:r>
      <w:r w:rsidR="00D36BB8">
        <w:rPr>
          <w:sz w:val="24"/>
          <w:szCs w:val="24"/>
        </w:rPr>
        <w:t xml:space="preserve"> методов</w:t>
      </w:r>
      <w:r w:rsidRPr="000B7E79">
        <w:rPr>
          <w:sz w:val="24"/>
          <w:szCs w:val="24"/>
        </w:rPr>
        <w:t xml:space="preserve"> активизации профессионального и личностного самоопределения </w:t>
      </w:r>
      <w:r w:rsidR="00D36BB8">
        <w:rPr>
          <w:sz w:val="24"/>
          <w:szCs w:val="24"/>
        </w:rPr>
        <w:t xml:space="preserve">граждан </w:t>
      </w:r>
      <w:r w:rsidRPr="000B7E79">
        <w:rPr>
          <w:sz w:val="24"/>
          <w:szCs w:val="24"/>
        </w:rPr>
        <w:t xml:space="preserve">для последующего использования в работе с </w:t>
      </w:r>
      <w:r w:rsidR="00D36BB8">
        <w:rPr>
          <w:sz w:val="24"/>
          <w:szCs w:val="24"/>
        </w:rPr>
        <w:t>различ</w:t>
      </w:r>
      <w:r w:rsidR="00F62FEA">
        <w:rPr>
          <w:sz w:val="24"/>
          <w:szCs w:val="24"/>
        </w:rPr>
        <w:t>н</w:t>
      </w:r>
      <w:r w:rsidR="00D36BB8">
        <w:rPr>
          <w:sz w:val="24"/>
          <w:szCs w:val="24"/>
        </w:rPr>
        <w:t>ы</w:t>
      </w:r>
      <w:r w:rsidR="00F62FEA">
        <w:rPr>
          <w:sz w:val="24"/>
          <w:szCs w:val="24"/>
        </w:rPr>
        <w:t xml:space="preserve">ми категориями граждан, а также методов внедрения в </w:t>
      </w:r>
      <w:proofErr w:type="spellStart"/>
      <w:r w:rsidR="00F62FEA">
        <w:rPr>
          <w:sz w:val="24"/>
          <w:szCs w:val="24"/>
        </w:rPr>
        <w:t>профориентационный</w:t>
      </w:r>
      <w:proofErr w:type="spellEnd"/>
      <w:r w:rsidR="00F62FEA">
        <w:rPr>
          <w:sz w:val="24"/>
          <w:szCs w:val="24"/>
        </w:rPr>
        <w:t xml:space="preserve"> процесс игровых технологий</w:t>
      </w:r>
      <w:r w:rsidRPr="000B7E79">
        <w:rPr>
          <w:sz w:val="24"/>
          <w:szCs w:val="24"/>
        </w:rPr>
        <w:t>.</w:t>
      </w:r>
    </w:p>
    <w:p w:rsidR="00F62FEA" w:rsidRPr="000B7E79" w:rsidRDefault="00F62FEA" w:rsidP="005D63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Слушател</w:t>
      </w:r>
      <w:r w:rsidR="00D36BB8">
        <w:rPr>
          <w:sz w:val="24"/>
          <w:szCs w:val="24"/>
        </w:rPr>
        <w:t>и приобретают навык использования игровых методов и приёмов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практике.</w:t>
      </w:r>
    </w:p>
    <w:p w:rsidR="005D634C" w:rsidRDefault="005D634C" w:rsidP="005D63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r w:rsidR="00D36BB8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и</w:t>
      </w:r>
      <w:r w:rsidRPr="000B7E79">
        <w:rPr>
          <w:sz w:val="24"/>
          <w:szCs w:val="24"/>
        </w:rPr>
        <w:t xml:space="preserve">спользуются </w:t>
      </w:r>
      <w:r w:rsidRPr="000B7E79">
        <w:rPr>
          <w:sz w:val="24"/>
          <w:szCs w:val="24"/>
          <w:u w:val="single"/>
        </w:rPr>
        <w:t>авторские активизирующие методы</w:t>
      </w:r>
      <w:r w:rsidRPr="000B7E79">
        <w:rPr>
          <w:sz w:val="24"/>
          <w:szCs w:val="24"/>
        </w:rPr>
        <w:t xml:space="preserve">, рассчитанные на: </w:t>
      </w:r>
    </w:p>
    <w:p w:rsidR="005D634C" w:rsidRPr="000B7E79" w:rsidRDefault="005D634C" w:rsidP="005D634C">
      <w:pPr>
        <w:jc w:val="both"/>
        <w:rPr>
          <w:sz w:val="24"/>
          <w:szCs w:val="24"/>
        </w:rPr>
      </w:pPr>
      <w:r w:rsidRPr="000B7E79">
        <w:rPr>
          <w:sz w:val="24"/>
          <w:szCs w:val="24"/>
        </w:rPr>
        <w:t xml:space="preserve"> 1) выработку у подростков навыков самостоятельного принятия решения по выбору профессии и соответствующего учебного заведения;</w:t>
      </w:r>
    </w:p>
    <w:p w:rsidR="005D634C" w:rsidRPr="000B7E79" w:rsidRDefault="005D634C" w:rsidP="005D634C">
      <w:pPr>
        <w:jc w:val="both"/>
        <w:rPr>
          <w:sz w:val="24"/>
          <w:szCs w:val="24"/>
        </w:rPr>
      </w:pPr>
      <w:r w:rsidRPr="000B7E79">
        <w:rPr>
          <w:sz w:val="24"/>
          <w:szCs w:val="24"/>
        </w:rPr>
        <w:t xml:space="preserve"> </w:t>
      </w:r>
      <w:r w:rsidR="008C075D">
        <w:rPr>
          <w:sz w:val="24"/>
          <w:szCs w:val="24"/>
        </w:rPr>
        <w:t>2</w:t>
      </w:r>
      <w:r w:rsidRPr="000B7E79">
        <w:rPr>
          <w:sz w:val="24"/>
          <w:szCs w:val="24"/>
        </w:rPr>
        <w:t xml:space="preserve">) навыков </w:t>
      </w:r>
      <w:r w:rsidR="0053400E">
        <w:rPr>
          <w:sz w:val="24"/>
          <w:szCs w:val="24"/>
        </w:rPr>
        <w:t>построения профессиональной карьеры</w:t>
      </w:r>
      <w:r w:rsidR="00D36BB8">
        <w:rPr>
          <w:sz w:val="24"/>
          <w:szCs w:val="24"/>
        </w:rPr>
        <w:t xml:space="preserve"> гражданами разных возрастов</w:t>
      </w:r>
      <w:r w:rsidRPr="000B7E79">
        <w:rPr>
          <w:sz w:val="24"/>
          <w:szCs w:val="24"/>
        </w:rPr>
        <w:t>.</w:t>
      </w:r>
    </w:p>
    <w:p w:rsidR="005D634C" w:rsidRPr="000B7E79" w:rsidRDefault="005D634C" w:rsidP="005D634C">
      <w:pPr>
        <w:ind w:firstLine="709"/>
        <w:jc w:val="both"/>
        <w:rPr>
          <w:sz w:val="24"/>
          <w:szCs w:val="24"/>
          <w:u w:val="single"/>
        </w:rPr>
      </w:pPr>
      <w:r w:rsidRPr="000B7E79">
        <w:rPr>
          <w:sz w:val="24"/>
          <w:szCs w:val="24"/>
          <w:u w:val="single"/>
        </w:rPr>
        <w:t xml:space="preserve">Основные формы проведения занятий: </w:t>
      </w:r>
    </w:p>
    <w:p w:rsidR="005D634C" w:rsidRPr="000B7E79" w:rsidRDefault="005D634C" w:rsidP="005D634C">
      <w:pPr>
        <w:numPr>
          <w:ilvl w:val="0"/>
          <w:numId w:val="2"/>
        </w:numPr>
        <w:jc w:val="both"/>
        <w:rPr>
          <w:sz w:val="24"/>
          <w:szCs w:val="24"/>
        </w:rPr>
      </w:pPr>
      <w:r w:rsidRPr="000B7E79">
        <w:rPr>
          <w:sz w:val="24"/>
          <w:szCs w:val="24"/>
        </w:rPr>
        <w:t xml:space="preserve">лекционный материал (не более 15-20% от общего времени); </w:t>
      </w:r>
    </w:p>
    <w:p w:rsidR="005D634C" w:rsidRPr="000B7E79" w:rsidRDefault="005D634C" w:rsidP="005D634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методик </w:t>
      </w:r>
      <w:r w:rsidRPr="000B7E79">
        <w:rPr>
          <w:sz w:val="24"/>
          <w:szCs w:val="24"/>
        </w:rPr>
        <w:t xml:space="preserve">с целью общего ознакомления и выработки начальных навыков проведения </w:t>
      </w:r>
      <w:proofErr w:type="spellStart"/>
      <w:r w:rsidRPr="000B7E79"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методов</w:t>
      </w:r>
      <w:r w:rsidRPr="000B7E79">
        <w:rPr>
          <w:sz w:val="24"/>
          <w:szCs w:val="24"/>
        </w:rPr>
        <w:t>;</w:t>
      </w:r>
    </w:p>
    <w:p w:rsidR="005D634C" w:rsidRPr="000B7E79" w:rsidRDefault="005D634C" w:rsidP="005D634C">
      <w:pPr>
        <w:numPr>
          <w:ilvl w:val="0"/>
          <w:numId w:val="2"/>
        </w:numPr>
        <w:jc w:val="both"/>
        <w:rPr>
          <w:sz w:val="24"/>
          <w:szCs w:val="24"/>
        </w:rPr>
      </w:pPr>
      <w:r w:rsidRPr="000B7E79">
        <w:rPr>
          <w:sz w:val="24"/>
          <w:szCs w:val="24"/>
        </w:rPr>
        <w:t>дискусс</w:t>
      </w:r>
      <w:r>
        <w:rPr>
          <w:sz w:val="24"/>
          <w:szCs w:val="24"/>
        </w:rPr>
        <w:t xml:space="preserve">ии </w:t>
      </w:r>
      <w:r w:rsidRPr="000B7E79">
        <w:rPr>
          <w:sz w:val="24"/>
          <w:szCs w:val="24"/>
        </w:rPr>
        <w:t xml:space="preserve">с целью актуализации наиболее важных, проблемных вопросов </w:t>
      </w:r>
      <w:proofErr w:type="spellStart"/>
      <w:r w:rsidRPr="000B7E79">
        <w:rPr>
          <w:sz w:val="24"/>
          <w:szCs w:val="24"/>
        </w:rPr>
        <w:t>профориентационной</w:t>
      </w:r>
      <w:proofErr w:type="spellEnd"/>
      <w:r w:rsidRPr="000B7E79">
        <w:rPr>
          <w:sz w:val="24"/>
          <w:szCs w:val="24"/>
        </w:rPr>
        <w:t xml:space="preserve"> работы и совместной выработки </w:t>
      </w:r>
      <w:r>
        <w:rPr>
          <w:sz w:val="24"/>
          <w:szCs w:val="24"/>
        </w:rPr>
        <w:t>путей решения этих проблем</w:t>
      </w:r>
      <w:r w:rsidRPr="000B7E79">
        <w:rPr>
          <w:sz w:val="24"/>
          <w:szCs w:val="24"/>
        </w:rPr>
        <w:t>;</w:t>
      </w:r>
    </w:p>
    <w:p w:rsidR="005D634C" w:rsidRPr="000B7E79" w:rsidRDefault="005D634C" w:rsidP="005D634C">
      <w:pPr>
        <w:numPr>
          <w:ilvl w:val="0"/>
          <w:numId w:val="2"/>
        </w:numPr>
        <w:jc w:val="both"/>
        <w:rPr>
          <w:sz w:val="24"/>
          <w:szCs w:val="24"/>
        </w:rPr>
      </w:pPr>
      <w:r w:rsidRPr="000B7E79">
        <w:rPr>
          <w:sz w:val="24"/>
          <w:szCs w:val="24"/>
        </w:rPr>
        <w:t>совместная работа слушателей (упражнения для закрепления навыков).</w:t>
      </w:r>
    </w:p>
    <w:p w:rsidR="005D634C" w:rsidRPr="000B7E79" w:rsidRDefault="005D634C" w:rsidP="005D634C">
      <w:pPr>
        <w:ind w:left="709"/>
        <w:jc w:val="both"/>
        <w:rPr>
          <w:sz w:val="24"/>
          <w:szCs w:val="24"/>
        </w:rPr>
      </w:pPr>
    </w:p>
    <w:p w:rsidR="005D634C" w:rsidRDefault="00D36BB8" w:rsidP="005D634C">
      <w:pPr>
        <w:jc w:val="center"/>
        <w:rPr>
          <w:b/>
        </w:rPr>
      </w:pPr>
      <w:r>
        <w:rPr>
          <w:b/>
        </w:rPr>
        <w:t xml:space="preserve">УЧЕБНЫЙ ПЛАН </w:t>
      </w:r>
    </w:p>
    <w:p w:rsidR="005D634C" w:rsidRDefault="005D634C" w:rsidP="005D634C">
      <w:pPr>
        <w:jc w:val="both"/>
      </w:pPr>
    </w:p>
    <w:tbl>
      <w:tblPr>
        <w:tblStyle w:val="a3"/>
        <w:tblW w:w="9621" w:type="dxa"/>
        <w:tblLook w:val="01E0"/>
      </w:tblPr>
      <w:tblGrid>
        <w:gridCol w:w="682"/>
        <w:gridCol w:w="4671"/>
        <w:gridCol w:w="2155"/>
        <w:gridCol w:w="2113"/>
      </w:tblGrid>
      <w:tr w:rsidR="005D634C" w:rsidRPr="00460509" w:rsidTr="00C4079A">
        <w:trPr>
          <w:cantSplit/>
        </w:trPr>
        <w:tc>
          <w:tcPr>
            <w:tcW w:w="682" w:type="dxa"/>
          </w:tcPr>
          <w:p w:rsidR="005D634C" w:rsidRDefault="005D634C" w:rsidP="00D36BB8">
            <w:pPr>
              <w:jc w:val="center"/>
              <w:rPr>
                <w:b/>
                <w:sz w:val="24"/>
                <w:szCs w:val="24"/>
              </w:rPr>
            </w:pPr>
            <w:r w:rsidRPr="00460509">
              <w:rPr>
                <w:b/>
                <w:sz w:val="24"/>
                <w:szCs w:val="24"/>
              </w:rPr>
              <w:t xml:space="preserve">№ </w:t>
            </w:r>
          </w:p>
          <w:p w:rsidR="005D634C" w:rsidRPr="00460509" w:rsidRDefault="005D634C" w:rsidP="00D36BB8">
            <w:pPr>
              <w:jc w:val="center"/>
              <w:rPr>
                <w:b/>
                <w:sz w:val="24"/>
                <w:szCs w:val="24"/>
              </w:rPr>
            </w:pPr>
            <w:r w:rsidRPr="0046050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1" w:type="dxa"/>
          </w:tcPr>
          <w:p w:rsidR="005D634C" w:rsidRDefault="005D634C" w:rsidP="00D36BB8">
            <w:pPr>
              <w:jc w:val="center"/>
              <w:rPr>
                <w:b/>
                <w:sz w:val="24"/>
                <w:szCs w:val="24"/>
              </w:rPr>
            </w:pPr>
            <w:r w:rsidRPr="00460509">
              <w:rPr>
                <w:b/>
                <w:sz w:val="24"/>
                <w:szCs w:val="24"/>
              </w:rPr>
              <w:t xml:space="preserve">Содержание </w:t>
            </w:r>
            <w:r>
              <w:rPr>
                <w:b/>
                <w:sz w:val="24"/>
                <w:szCs w:val="24"/>
              </w:rPr>
              <w:t xml:space="preserve">занятий </w:t>
            </w:r>
          </w:p>
          <w:p w:rsidR="005D634C" w:rsidRPr="00460509" w:rsidRDefault="005D634C" w:rsidP="00D36BB8">
            <w:pPr>
              <w:jc w:val="center"/>
              <w:rPr>
                <w:b/>
                <w:sz w:val="24"/>
                <w:szCs w:val="24"/>
              </w:rPr>
            </w:pPr>
            <w:r w:rsidRPr="00460509">
              <w:rPr>
                <w:b/>
                <w:sz w:val="24"/>
                <w:szCs w:val="24"/>
              </w:rPr>
              <w:t>и темы</w:t>
            </w:r>
          </w:p>
        </w:tc>
        <w:tc>
          <w:tcPr>
            <w:tcW w:w="2155" w:type="dxa"/>
          </w:tcPr>
          <w:p w:rsidR="005D634C" w:rsidRPr="00460509" w:rsidRDefault="00D36BB8" w:rsidP="00D3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Аудиторные часы (</w:t>
            </w:r>
            <w:proofErr w:type="spellStart"/>
            <w:r>
              <w:rPr>
                <w:b/>
                <w:sz w:val="24"/>
                <w:szCs w:val="24"/>
              </w:rPr>
              <w:t>ак.ч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113" w:type="dxa"/>
          </w:tcPr>
          <w:p w:rsidR="005D634C" w:rsidRPr="00460509" w:rsidRDefault="005D634C" w:rsidP="00FC4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5D634C" w:rsidRPr="00460509" w:rsidTr="00C4079A">
        <w:trPr>
          <w:cantSplit/>
        </w:trPr>
        <w:tc>
          <w:tcPr>
            <w:tcW w:w="682" w:type="dxa"/>
          </w:tcPr>
          <w:p w:rsidR="005D634C" w:rsidRPr="00E34FD0" w:rsidRDefault="005D634C" w:rsidP="00E34F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5D634C" w:rsidRPr="00460509" w:rsidRDefault="00CD5D9A" w:rsidP="00B3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профессионального и личностного самоопределения в разрезе возрастов и социальных статусов</w:t>
            </w:r>
            <w:r w:rsidR="005759A7">
              <w:rPr>
                <w:sz w:val="24"/>
                <w:szCs w:val="24"/>
              </w:rPr>
              <w:t xml:space="preserve">. Инструменты </w:t>
            </w:r>
            <w:proofErr w:type="spellStart"/>
            <w:r w:rsidR="005759A7">
              <w:rPr>
                <w:sz w:val="24"/>
                <w:szCs w:val="24"/>
              </w:rPr>
              <w:t>профориент</w:t>
            </w:r>
            <w:r w:rsidR="00B3220C">
              <w:rPr>
                <w:sz w:val="24"/>
                <w:szCs w:val="24"/>
              </w:rPr>
              <w:t>о</w:t>
            </w:r>
            <w:r w:rsidR="005759A7">
              <w:rPr>
                <w:sz w:val="24"/>
                <w:szCs w:val="24"/>
              </w:rPr>
              <w:t>логии</w:t>
            </w:r>
            <w:proofErr w:type="spellEnd"/>
            <w:r w:rsidR="005759A7">
              <w:rPr>
                <w:sz w:val="24"/>
                <w:szCs w:val="24"/>
              </w:rPr>
              <w:t xml:space="preserve"> (</w:t>
            </w:r>
            <w:proofErr w:type="spellStart"/>
            <w:r w:rsidR="005759A7">
              <w:rPr>
                <w:sz w:val="24"/>
                <w:szCs w:val="24"/>
              </w:rPr>
              <w:t>профессиограмма</w:t>
            </w:r>
            <w:proofErr w:type="spellEnd"/>
            <w:r w:rsidR="005759A7">
              <w:rPr>
                <w:sz w:val="24"/>
                <w:szCs w:val="24"/>
              </w:rPr>
              <w:t xml:space="preserve"> и </w:t>
            </w:r>
            <w:proofErr w:type="spellStart"/>
            <w:r w:rsidR="005759A7">
              <w:rPr>
                <w:sz w:val="24"/>
                <w:szCs w:val="24"/>
              </w:rPr>
              <w:t>карьерограмма</w:t>
            </w:r>
            <w:proofErr w:type="spellEnd"/>
            <w:r w:rsidR="005759A7">
              <w:rPr>
                <w:sz w:val="24"/>
                <w:szCs w:val="24"/>
              </w:rPr>
              <w:t>).</w:t>
            </w:r>
          </w:p>
        </w:tc>
        <w:tc>
          <w:tcPr>
            <w:tcW w:w="2155" w:type="dxa"/>
          </w:tcPr>
          <w:p w:rsidR="005D634C" w:rsidRPr="00460509" w:rsidRDefault="006326E9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5D634C" w:rsidRDefault="00465626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  <w:p w:rsidR="00B3220C" w:rsidRPr="00460509" w:rsidRDefault="00B3220C" w:rsidP="00D36BB8">
            <w:pPr>
              <w:jc w:val="center"/>
              <w:rPr>
                <w:sz w:val="24"/>
                <w:szCs w:val="24"/>
              </w:rPr>
            </w:pPr>
          </w:p>
        </w:tc>
      </w:tr>
      <w:tr w:rsidR="005D634C" w:rsidRPr="00460509" w:rsidTr="00C4079A">
        <w:trPr>
          <w:cantSplit/>
        </w:trPr>
        <w:tc>
          <w:tcPr>
            <w:tcW w:w="682" w:type="dxa"/>
          </w:tcPr>
          <w:p w:rsidR="005D634C" w:rsidRPr="00E34FD0" w:rsidRDefault="005D634C" w:rsidP="00E34F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5D634C" w:rsidRPr="00460509" w:rsidRDefault="00465626" w:rsidP="00D3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работы с большой группой (классом, группой (10-17 человек), </w:t>
            </w:r>
            <w:proofErr w:type="spellStart"/>
            <w:r>
              <w:rPr>
                <w:sz w:val="24"/>
                <w:szCs w:val="24"/>
              </w:rPr>
              <w:t>микрогруппой</w:t>
            </w:r>
            <w:proofErr w:type="spellEnd"/>
            <w:r>
              <w:rPr>
                <w:sz w:val="24"/>
                <w:szCs w:val="24"/>
              </w:rPr>
              <w:t xml:space="preserve"> (3-7 человек) и организация индивидуальных </w:t>
            </w:r>
            <w:proofErr w:type="spellStart"/>
            <w:r>
              <w:rPr>
                <w:sz w:val="24"/>
                <w:szCs w:val="24"/>
              </w:rPr>
              <w:t>профконсультаций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5D634C" w:rsidRPr="00460509" w:rsidRDefault="006326E9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5D634C" w:rsidRDefault="00465626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C40A78" w:rsidRPr="00460509" w:rsidRDefault="00C40A78" w:rsidP="008F43E7">
            <w:pPr>
              <w:jc w:val="center"/>
              <w:rPr>
                <w:sz w:val="24"/>
                <w:szCs w:val="24"/>
              </w:rPr>
            </w:pPr>
          </w:p>
        </w:tc>
      </w:tr>
      <w:tr w:rsidR="00A30363" w:rsidRPr="00460509" w:rsidTr="00C4079A">
        <w:trPr>
          <w:cantSplit/>
        </w:trPr>
        <w:tc>
          <w:tcPr>
            <w:tcW w:w="682" w:type="dxa"/>
          </w:tcPr>
          <w:p w:rsidR="00A30363" w:rsidRPr="00E34FD0" w:rsidRDefault="00A30363" w:rsidP="00E34F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A30363" w:rsidRDefault="00E34FD0" w:rsidP="00E3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</w:t>
            </w:r>
            <w:r w:rsidR="00465626">
              <w:rPr>
                <w:sz w:val="24"/>
                <w:szCs w:val="24"/>
              </w:rPr>
              <w:t xml:space="preserve"> м</w:t>
            </w:r>
            <w:r w:rsidR="00465626" w:rsidRPr="00460509">
              <w:rPr>
                <w:sz w:val="24"/>
                <w:szCs w:val="24"/>
              </w:rPr>
              <w:t xml:space="preserve">етоды </w:t>
            </w:r>
            <w:proofErr w:type="spellStart"/>
            <w:r w:rsidR="00465626" w:rsidRPr="00460509">
              <w:rPr>
                <w:sz w:val="24"/>
                <w:szCs w:val="24"/>
              </w:rPr>
              <w:t>про</w:t>
            </w:r>
            <w:r w:rsidR="00465626">
              <w:rPr>
                <w:sz w:val="24"/>
                <w:szCs w:val="24"/>
              </w:rPr>
              <w:t>ф</w:t>
            </w:r>
            <w:r w:rsidR="00465626" w:rsidRPr="00460509">
              <w:rPr>
                <w:sz w:val="24"/>
                <w:szCs w:val="24"/>
              </w:rPr>
              <w:t>ориентационной</w:t>
            </w:r>
            <w:proofErr w:type="spellEnd"/>
            <w:r w:rsidR="00465626" w:rsidRPr="00460509">
              <w:rPr>
                <w:sz w:val="24"/>
                <w:szCs w:val="24"/>
              </w:rPr>
              <w:t xml:space="preserve"> </w:t>
            </w:r>
            <w:r w:rsidR="00465626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. Игровой компонент профориентации.</w:t>
            </w:r>
          </w:p>
        </w:tc>
        <w:tc>
          <w:tcPr>
            <w:tcW w:w="2155" w:type="dxa"/>
          </w:tcPr>
          <w:p w:rsidR="00A30363" w:rsidRDefault="006326E9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0363" w:rsidRDefault="00465626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B3220C" w:rsidRDefault="00B3220C" w:rsidP="00D36BB8">
            <w:pPr>
              <w:jc w:val="center"/>
              <w:rPr>
                <w:sz w:val="24"/>
                <w:szCs w:val="24"/>
              </w:rPr>
            </w:pPr>
          </w:p>
        </w:tc>
      </w:tr>
      <w:tr w:rsidR="005052CC" w:rsidRPr="00460509" w:rsidTr="00C4079A">
        <w:trPr>
          <w:cantSplit/>
        </w:trPr>
        <w:tc>
          <w:tcPr>
            <w:tcW w:w="682" w:type="dxa"/>
          </w:tcPr>
          <w:p w:rsidR="005052CC" w:rsidRPr="00E34FD0" w:rsidRDefault="005052CC" w:rsidP="00E34F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5052CC" w:rsidRDefault="00465626" w:rsidP="00FC4327">
            <w:pPr>
              <w:rPr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>Метафорические ассоциативные карты (МАК), виды и их использование в профориентации.</w:t>
            </w:r>
          </w:p>
        </w:tc>
        <w:tc>
          <w:tcPr>
            <w:tcW w:w="2155" w:type="dxa"/>
          </w:tcPr>
          <w:p w:rsidR="005052CC" w:rsidRDefault="005E3A0A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5052CC" w:rsidRDefault="00465626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B3220C" w:rsidRDefault="00B3220C" w:rsidP="00D36BB8">
            <w:pPr>
              <w:jc w:val="center"/>
              <w:rPr>
                <w:sz w:val="24"/>
                <w:szCs w:val="24"/>
              </w:rPr>
            </w:pPr>
          </w:p>
        </w:tc>
      </w:tr>
      <w:tr w:rsidR="00A30363" w:rsidRPr="00460509" w:rsidTr="00C4079A">
        <w:trPr>
          <w:cantSplit/>
        </w:trPr>
        <w:tc>
          <w:tcPr>
            <w:tcW w:w="682" w:type="dxa"/>
          </w:tcPr>
          <w:p w:rsidR="00A30363" w:rsidRPr="00E34FD0" w:rsidRDefault="00A30363" w:rsidP="00E34F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A30363" w:rsidRPr="00FC4327" w:rsidRDefault="00465626" w:rsidP="00D3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методики (Демонстрация методик, упражнения для закрепления навыков).</w:t>
            </w:r>
          </w:p>
        </w:tc>
        <w:tc>
          <w:tcPr>
            <w:tcW w:w="2155" w:type="dxa"/>
          </w:tcPr>
          <w:p w:rsidR="00A30363" w:rsidRDefault="00B3220C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A30363" w:rsidRDefault="006326E9" w:rsidP="005E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B3220C" w:rsidRDefault="00B3220C" w:rsidP="005E3A0A">
            <w:pPr>
              <w:jc w:val="center"/>
              <w:rPr>
                <w:sz w:val="24"/>
                <w:szCs w:val="24"/>
              </w:rPr>
            </w:pPr>
          </w:p>
        </w:tc>
      </w:tr>
      <w:tr w:rsidR="006326E9" w:rsidRPr="00E34FD0" w:rsidTr="00C4079A">
        <w:trPr>
          <w:cantSplit/>
        </w:trPr>
        <w:tc>
          <w:tcPr>
            <w:tcW w:w="682" w:type="dxa"/>
          </w:tcPr>
          <w:p w:rsidR="006326E9" w:rsidRPr="00E34FD0" w:rsidRDefault="006326E9" w:rsidP="00E34F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6326E9" w:rsidRPr="00460509" w:rsidRDefault="00E34FD0" w:rsidP="00E3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</w:t>
            </w: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коучинг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6326E9" w:rsidRDefault="00B3220C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6326E9" w:rsidRPr="00E34FD0" w:rsidRDefault="006326E9" w:rsidP="006326E9">
            <w:pPr>
              <w:jc w:val="center"/>
              <w:rPr>
                <w:sz w:val="24"/>
                <w:szCs w:val="24"/>
              </w:rPr>
            </w:pPr>
            <w:r w:rsidRPr="00E34FD0">
              <w:rPr>
                <w:sz w:val="24"/>
                <w:szCs w:val="24"/>
              </w:rPr>
              <w:t>30 октября</w:t>
            </w:r>
          </w:p>
          <w:p w:rsidR="00B3220C" w:rsidRPr="00E34FD0" w:rsidRDefault="00B3220C" w:rsidP="006326E9">
            <w:pPr>
              <w:jc w:val="center"/>
              <w:rPr>
                <w:sz w:val="24"/>
                <w:szCs w:val="24"/>
              </w:rPr>
            </w:pPr>
          </w:p>
        </w:tc>
      </w:tr>
      <w:tr w:rsidR="005052CC" w:rsidRPr="00460509" w:rsidTr="00C4079A">
        <w:trPr>
          <w:cantSplit/>
        </w:trPr>
        <w:tc>
          <w:tcPr>
            <w:tcW w:w="682" w:type="dxa"/>
          </w:tcPr>
          <w:p w:rsidR="005052CC" w:rsidRPr="00E34FD0" w:rsidRDefault="005052CC" w:rsidP="00E34F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5052CC" w:rsidRPr="00FC4327" w:rsidRDefault="005052CC" w:rsidP="00D36BB8">
            <w:pPr>
              <w:rPr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 xml:space="preserve">Критерии эффективности </w:t>
            </w:r>
            <w:proofErr w:type="spellStart"/>
            <w:r w:rsidRPr="00FC4327">
              <w:rPr>
                <w:sz w:val="24"/>
                <w:szCs w:val="24"/>
              </w:rPr>
              <w:t>профориентационной</w:t>
            </w:r>
            <w:proofErr w:type="spellEnd"/>
            <w:r w:rsidRPr="00FC4327">
              <w:rPr>
                <w:sz w:val="24"/>
                <w:szCs w:val="24"/>
              </w:rPr>
              <w:t xml:space="preserve"> работы и </w:t>
            </w:r>
            <w:proofErr w:type="spellStart"/>
            <w:r w:rsidRPr="00FC4327">
              <w:rPr>
                <w:sz w:val="24"/>
                <w:szCs w:val="24"/>
              </w:rPr>
              <w:t>постподдержка</w:t>
            </w:r>
            <w:proofErr w:type="spellEnd"/>
            <w:r w:rsidR="0021100A" w:rsidRPr="00FC4327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5052CC" w:rsidRDefault="006326E9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5052CC" w:rsidRDefault="00465626" w:rsidP="005E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B3220C" w:rsidRDefault="00B3220C" w:rsidP="005E3A0A">
            <w:pPr>
              <w:jc w:val="center"/>
              <w:rPr>
                <w:sz w:val="24"/>
                <w:szCs w:val="24"/>
              </w:rPr>
            </w:pPr>
          </w:p>
        </w:tc>
      </w:tr>
      <w:tr w:rsidR="005052CC" w:rsidRPr="00460509" w:rsidTr="00C4079A">
        <w:trPr>
          <w:cantSplit/>
        </w:trPr>
        <w:tc>
          <w:tcPr>
            <w:tcW w:w="682" w:type="dxa"/>
          </w:tcPr>
          <w:p w:rsidR="005052CC" w:rsidRPr="00E34FD0" w:rsidRDefault="005052CC" w:rsidP="00E34F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5052CC" w:rsidRPr="00FC4327" w:rsidRDefault="005052CC" w:rsidP="00D36BB8">
            <w:pPr>
              <w:rPr>
                <w:sz w:val="24"/>
                <w:szCs w:val="24"/>
              </w:rPr>
            </w:pPr>
            <w:r w:rsidRPr="00FC4327">
              <w:rPr>
                <w:sz w:val="24"/>
                <w:szCs w:val="24"/>
              </w:rPr>
              <w:t xml:space="preserve">Основы составления программ </w:t>
            </w:r>
            <w:proofErr w:type="spellStart"/>
            <w:r w:rsidRPr="00FC4327">
              <w:rPr>
                <w:sz w:val="24"/>
                <w:szCs w:val="24"/>
              </w:rPr>
              <w:t>профориентационной</w:t>
            </w:r>
            <w:proofErr w:type="spellEnd"/>
            <w:r w:rsidRPr="00FC4327">
              <w:rPr>
                <w:sz w:val="24"/>
                <w:szCs w:val="24"/>
              </w:rPr>
              <w:t xml:space="preserve"> помощи школьникам</w:t>
            </w:r>
            <w:r w:rsidR="0021100A" w:rsidRPr="00FC4327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5052CC" w:rsidRDefault="006326E9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5052CC" w:rsidRDefault="00465626" w:rsidP="005E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B3220C" w:rsidRDefault="00B3220C" w:rsidP="005E3A0A">
            <w:pPr>
              <w:jc w:val="center"/>
              <w:rPr>
                <w:sz w:val="24"/>
                <w:szCs w:val="24"/>
              </w:rPr>
            </w:pPr>
          </w:p>
        </w:tc>
      </w:tr>
      <w:tr w:rsidR="005E3A0A" w:rsidRPr="00460509" w:rsidTr="00C4079A">
        <w:trPr>
          <w:cantSplit/>
        </w:trPr>
        <w:tc>
          <w:tcPr>
            <w:tcW w:w="682" w:type="dxa"/>
          </w:tcPr>
          <w:p w:rsidR="005E3A0A" w:rsidRPr="00E34FD0" w:rsidRDefault="005E3A0A" w:rsidP="00E34F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671" w:type="dxa"/>
          </w:tcPr>
          <w:p w:rsidR="005E3A0A" w:rsidRPr="00FC4327" w:rsidRDefault="005E3A0A" w:rsidP="0072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аттестация. Общее подведение итогов.</w:t>
            </w:r>
          </w:p>
        </w:tc>
        <w:tc>
          <w:tcPr>
            <w:tcW w:w="2155" w:type="dxa"/>
          </w:tcPr>
          <w:p w:rsidR="005E3A0A" w:rsidRPr="00F62E4F" w:rsidRDefault="00786515" w:rsidP="00D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5E3A0A" w:rsidRPr="00F62E4F" w:rsidRDefault="00465626" w:rsidP="00465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</w:tr>
      <w:bookmarkEnd w:id="0"/>
      <w:tr w:rsidR="005D634C" w:rsidRPr="008D62FC" w:rsidTr="00C4079A">
        <w:trPr>
          <w:cantSplit/>
        </w:trPr>
        <w:tc>
          <w:tcPr>
            <w:tcW w:w="7508" w:type="dxa"/>
            <w:gridSpan w:val="3"/>
          </w:tcPr>
          <w:p w:rsidR="005D634C" w:rsidRPr="008D62FC" w:rsidRDefault="005D634C" w:rsidP="00786515">
            <w:pPr>
              <w:jc w:val="center"/>
              <w:rPr>
                <w:b/>
                <w:sz w:val="24"/>
                <w:szCs w:val="24"/>
              </w:rPr>
            </w:pPr>
            <w:r w:rsidRPr="008D62FC">
              <w:rPr>
                <w:b/>
                <w:sz w:val="24"/>
                <w:szCs w:val="24"/>
              </w:rPr>
              <w:t xml:space="preserve">ИТОГО (часов) </w:t>
            </w:r>
            <w:r w:rsidR="00FC4327">
              <w:rPr>
                <w:b/>
                <w:sz w:val="24"/>
                <w:szCs w:val="24"/>
              </w:rPr>
              <w:t xml:space="preserve">                      </w:t>
            </w:r>
            <w:r w:rsidR="00B3220C">
              <w:rPr>
                <w:b/>
                <w:sz w:val="24"/>
                <w:szCs w:val="24"/>
              </w:rPr>
              <w:t xml:space="preserve">                               </w:t>
            </w:r>
            <w:r w:rsidR="00FC4327">
              <w:rPr>
                <w:b/>
                <w:sz w:val="24"/>
                <w:szCs w:val="24"/>
              </w:rPr>
              <w:t xml:space="preserve">     </w:t>
            </w:r>
            <w:r w:rsidR="00786515">
              <w:rPr>
                <w:b/>
                <w:sz w:val="24"/>
                <w:szCs w:val="24"/>
              </w:rPr>
              <w:t>36</w:t>
            </w:r>
            <w:r w:rsidR="00FC4327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113" w:type="dxa"/>
          </w:tcPr>
          <w:p w:rsidR="005D634C" w:rsidRPr="008D62FC" w:rsidRDefault="005D634C" w:rsidP="00D36B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5B71" w:rsidRDefault="009B5B71" w:rsidP="00C40A78"/>
    <w:sectPr w:rsidR="009B5B71" w:rsidSect="00C40A78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842"/>
    <w:multiLevelType w:val="hybridMultilevel"/>
    <w:tmpl w:val="0980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56DA5"/>
    <w:multiLevelType w:val="hybridMultilevel"/>
    <w:tmpl w:val="19E2757E"/>
    <w:lvl w:ilvl="0" w:tplc="F89ABD0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7F850CF"/>
    <w:multiLevelType w:val="hybridMultilevel"/>
    <w:tmpl w:val="A01A94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60028B"/>
    <w:multiLevelType w:val="hybridMultilevel"/>
    <w:tmpl w:val="4F64355A"/>
    <w:lvl w:ilvl="0" w:tplc="9CA28F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9B8545B"/>
    <w:multiLevelType w:val="hybridMultilevel"/>
    <w:tmpl w:val="FC4A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D634C"/>
    <w:rsid w:val="000C0F12"/>
    <w:rsid w:val="00113B13"/>
    <w:rsid w:val="0021100A"/>
    <w:rsid w:val="00343153"/>
    <w:rsid w:val="00346D79"/>
    <w:rsid w:val="00377F99"/>
    <w:rsid w:val="00383C63"/>
    <w:rsid w:val="003906AE"/>
    <w:rsid w:val="00465626"/>
    <w:rsid w:val="00475371"/>
    <w:rsid w:val="0047563E"/>
    <w:rsid w:val="00491B7D"/>
    <w:rsid w:val="00492F8B"/>
    <w:rsid w:val="004B1A61"/>
    <w:rsid w:val="004F276D"/>
    <w:rsid w:val="005052CC"/>
    <w:rsid w:val="0053400E"/>
    <w:rsid w:val="00552145"/>
    <w:rsid w:val="0055792E"/>
    <w:rsid w:val="005759A7"/>
    <w:rsid w:val="005D37E5"/>
    <w:rsid w:val="005D634C"/>
    <w:rsid w:val="005E32EC"/>
    <w:rsid w:val="005E3A0A"/>
    <w:rsid w:val="006326E9"/>
    <w:rsid w:val="006647E4"/>
    <w:rsid w:val="006E1E23"/>
    <w:rsid w:val="00727C03"/>
    <w:rsid w:val="00786515"/>
    <w:rsid w:val="007D403E"/>
    <w:rsid w:val="007F508E"/>
    <w:rsid w:val="00844550"/>
    <w:rsid w:val="008960FA"/>
    <w:rsid w:val="0089688C"/>
    <w:rsid w:val="008C075D"/>
    <w:rsid w:val="008C0EAE"/>
    <w:rsid w:val="008D7186"/>
    <w:rsid w:val="008F0F0B"/>
    <w:rsid w:val="008F43E7"/>
    <w:rsid w:val="00901C12"/>
    <w:rsid w:val="00921AAD"/>
    <w:rsid w:val="009A68A9"/>
    <w:rsid w:val="009B5B71"/>
    <w:rsid w:val="009C4316"/>
    <w:rsid w:val="009E25D7"/>
    <w:rsid w:val="00A27B17"/>
    <w:rsid w:val="00A30363"/>
    <w:rsid w:val="00A50915"/>
    <w:rsid w:val="00B02114"/>
    <w:rsid w:val="00B3220C"/>
    <w:rsid w:val="00B42E56"/>
    <w:rsid w:val="00C4079A"/>
    <w:rsid w:val="00C40A78"/>
    <w:rsid w:val="00C54459"/>
    <w:rsid w:val="00CC6D86"/>
    <w:rsid w:val="00CD5D9A"/>
    <w:rsid w:val="00D36BB8"/>
    <w:rsid w:val="00D9131A"/>
    <w:rsid w:val="00DA5421"/>
    <w:rsid w:val="00DD63C9"/>
    <w:rsid w:val="00DF1ACB"/>
    <w:rsid w:val="00E34FD0"/>
    <w:rsid w:val="00E70879"/>
    <w:rsid w:val="00E82325"/>
    <w:rsid w:val="00E87983"/>
    <w:rsid w:val="00F07EA4"/>
    <w:rsid w:val="00F62E4F"/>
    <w:rsid w:val="00F62FEA"/>
    <w:rsid w:val="00FA7C8B"/>
    <w:rsid w:val="00FC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F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68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udp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E3AC-4C02-4637-A316-AA8C2F3E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Pryazhnikova</dc:creator>
  <cp:lastModifiedBy>Антон</cp:lastModifiedBy>
  <cp:revision>2</cp:revision>
  <cp:lastPrinted>2020-09-16T11:11:00Z</cp:lastPrinted>
  <dcterms:created xsi:type="dcterms:W3CDTF">2020-09-17T09:09:00Z</dcterms:created>
  <dcterms:modified xsi:type="dcterms:W3CDTF">2020-09-17T09:09:00Z</dcterms:modified>
</cp:coreProperties>
</file>